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A43422" w:rsidR="001E41F3" w:rsidRPr="0068444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4441">
        <w:rPr>
          <w:b/>
          <w:noProof/>
          <w:sz w:val="24"/>
        </w:rPr>
        <w:t>3GPP TSG-</w:t>
      </w:r>
      <w:r w:rsidR="008250EB" w:rsidRPr="00684441">
        <w:rPr>
          <w:b/>
          <w:noProof/>
          <w:sz w:val="24"/>
        </w:rPr>
        <w:t>WG SA2</w:t>
      </w:r>
      <w:r w:rsidR="00C66BA2" w:rsidRPr="00684441">
        <w:rPr>
          <w:b/>
          <w:noProof/>
          <w:sz w:val="24"/>
        </w:rPr>
        <w:t xml:space="preserve"> </w:t>
      </w:r>
      <w:r w:rsidRPr="00684441">
        <w:rPr>
          <w:b/>
          <w:noProof/>
          <w:sz w:val="24"/>
        </w:rPr>
        <w:t>Meeting #</w:t>
      </w:r>
      <w:r w:rsidR="008250EB" w:rsidRPr="00F01B10">
        <w:rPr>
          <w:b/>
          <w:noProof/>
          <w:sz w:val="24"/>
        </w:rPr>
        <w:t>16</w:t>
      </w:r>
      <w:r w:rsidR="003B4967" w:rsidRPr="00F01B10">
        <w:rPr>
          <w:b/>
          <w:noProof/>
          <w:sz w:val="24"/>
        </w:rPr>
        <w:t>6</w:t>
      </w:r>
      <w:r w:rsidR="006066C5" w:rsidRPr="00F01B10">
        <w:rPr>
          <w:b/>
          <w:noProof/>
          <w:sz w:val="24"/>
        </w:rPr>
        <w:t>-Ad Hoc-e</w:t>
      </w:r>
      <w:r w:rsidRPr="00684441">
        <w:rPr>
          <w:b/>
          <w:i/>
          <w:noProof/>
          <w:sz w:val="28"/>
        </w:rPr>
        <w:tab/>
      </w:r>
      <w:r w:rsidR="00952332" w:rsidRPr="00952332">
        <w:rPr>
          <w:b/>
          <w:noProof/>
          <w:sz w:val="24"/>
        </w:rPr>
        <w:t>S2-2500854</w:t>
      </w:r>
      <w:ins w:id="0" w:author="Huawei1" w:date="2025-01-22T11:24:00Z">
        <w:r w:rsidR="006C3110">
          <w:rPr>
            <w:b/>
            <w:noProof/>
            <w:sz w:val="24"/>
          </w:rPr>
          <w:t>r02</w:t>
        </w:r>
      </w:ins>
    </w:p>
    <w:p w14:paraId="7CB45193" w14:textId="27A60498" w:rsidR="001E41F3" w:rsidRPr="00684441" w:rsidRDefault="00F01B1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7B73F0">
        <w:rPr>
          <w:rFonts w:eastAsia="Arial Unicode MS" w:cs="Arial"/>
          <w:b/>
          <w:bCs/>
          <w:sz w:val="24"/>
        </w:rPr>
        <w:t xml:space="preserve">20th </w:t>
      </w:r>
      <w:r>
        <w:rPr>
          <w:rFonts w:eastAsia="Arial Unicode MS" w:cs="Arial"/>
          <w:b/>
          <w:bCs/>
          <w:sz w:val="24"/>
        </w:rPr>
        <w:t xml:space="preserve">Jan </w:t>
      </w:r>
      <w:r w:rsidRPr="00843760">
        <w:rPr>
          <w:rFonts w:eastAsia="Arial Unicode MS" w:cs="Arial"/>
          <w:b/>
          <w:bCs/>
          <w:sz w:val="24"/>
        </w:rPr>
        <w:t xml:space="preserve">– </w:t>
      </w:r>
      <w:r w:rsidR="007B73F0">
        <w:rPr>
          <w:rFonts w:eastAsia="Arial Unicode MS" w:cs="Arial"/>
          <w:b/>
          <w:bCs/>
          <w:sz w:val="24"/>
        </w:rPr>
        <w:t>24th Jan</w:t>
      </w:r>
      <w:r w:rsidRPr="00880B08">
        <w:rPr>
          <w:rFonts w:eastAsia="Arial Unicode MS" w:cs="Arial"/>
          <w:b/>
          <w:bCs/>
          <w:sz w:val="24"/>
        </w:rPr>
        <w:t>, 202</w:t>
      </w:r>
      <w:r w:rsidR="00EE3CDC">
        <w:rPr>
          <w:rFonts w:eastAsia="Arial Unicode MS" w:cs="Arial"/>
          <w:b/>
          <w:bCs/>
          <w:sz w:val="24"/>
        </w:rPr>
        <w:t>5</w:t>
      </w:r>
      <w:r w:rsidR="000D7BDC" w:rsidRPr="00684441">
        <w:rPr>
          <w:b/>
          <w:noProof/>
          <w:sz w:val="24"/>
        </w:rPr>
        <w:tab/>
      </w:r>
      <w:r w:rsidR="002169D0" w:rsidRPr="00684441">
        <w:rPr>
          <w:b/>
          <w:noProof/>
          <w:sz w:val="24"/>
        </w:rPr>
        <w:tab/>
      </w:r>
      <w:r w:rsidR="002169D0" w:rsidRPr="00684441">
        <w:rPr>
          <w:rFonts w:cs="Arial"/>
          <w:b/>
          <w:bCs/>
          <w:color w:val="0000FF"/>
        </w:rPr>
        <w:t xml:space="preserve">(revision of </w:t>
      </w:r>
      <w:r w:rsidR="002169D0" w:rsidRPr="00B04131">
        <w:rPr>
          <w:rFonts w:cs="Arial"/>
          <w:b/>
          <w:bCs/>
          <w:color w:val="0000FF"/>
        </w:rPr>
        <w:t>S2-2</w:t>
      </w:r>
      <w:r w:rsidR="00952332">
        <w:rPr>
          <w:rFonts w:cs="Arial"/>
          <w:b/>
          <w:bCs/>
          <w:color w:val="0000FF"/>
        </w:rPr>
        <w:t>5</w:t>
      </w:r>
      <w:r w:rsidR="00B04131">
        <w:rPr>
          <w:rFonts w:cs="Arial"/>
          <w:b/>
          <w:bCs/>
          <w:color w:val="0000FF"/>
        </w:rPr>
        <w:t>0xxxx</w:t>
      </w:r>
      <w:r w:rsidR="002169D0" w:rsidRPr="0068444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444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8444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441">
              <w:rPr>
                <w:i/>
                <w:noProof/>
                <w:sz w:val="14"/>
              </w:rPr>
              <w:t>CR-Form-v</w:t>
            </w:r>
            <w:r w:rsidR="008863B9" w:rsidRPr="00684441">
              <w:rPr>
                <w:i/>
                <w:noProof/>
                <w:sz w:val="14"/>
              </w:rPr>
              <w:t>12.</w:t>
            </w:r>
            <w:r w:rsidR="009531B0" w:rsidRPr="00684441">
              <w:rPr>
                <w:i/>
                <w:noProof/>
                <w:sz w:val="14"/>
              </w:rPr>
              <w:t>3</w:t>
            </w:r>
          </w:p>
        </w:tc>
      </w:tr>
      <w:tr w:rsidR="001E41F3" w:rsidRPr="0068444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44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68444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23.</w:t>
            </w:r>
            <w:r w:rsidR="00EB3C98" w:rsidRPr="0068444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475833" w:rsidR="001E41F3" w:rsidRPr="00684441" w:rsidRDefault="009523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6016</w:t>
            </w:r>
          </w:p>
        </w:tc>
        <w:tc>
          <w:tcPr>
            <w:tcW w:w="709" w:type="dxa"/>
          </w:tcPr>
          <w:p w14:paraId="09D2C09B" w14:textId="77777777" w:rsidR="001E41F3" w:rsidRPr="006844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0B143C" w:rsidR="001E41F3" w:rsidRPr="0068444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6844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F450EF" w:rsidR="001E41F3" w:rsidRPr="0068444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9.</w:t>
            </w:r>
            <w:r w:rsidR="008038AC">
              <w:rPr>
                <w:b/>
                <w:noProof/>
                <w:sz w:val="28"/>
              </w:rPr>
              <w:t>2</w:t>
            </w:r>
            <w:r w:rsidR="00EB3C98" w:rsidRPr="00684441">
              <w:rPr>
                <w:b/>
                <w:noProof/>
                <w:sz w:val="28"/>
              </w:rPr>
              <w:t>.</w:t>
            </w:r>
            <w:r w:rsidR="00727C1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8444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44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44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441">
              <w:rPr>
                <w:rFonts w:cs="Arial"/>
                <w:i/>
                <w:noProof/>
              </w:rPr>
              <w:t>on using this form</w:t>
            </w:r>
            <w:r w:rsidR="0051580D" w:rsidRPr="00684441">
              <w:rPr>
                <w:rFonts w:cs="Arial"/>
                <w:i/>
                <w:noProof/>
              </w:rPr>
              <w:t>: c</w:t>
            </w:r>
            <w:r w:rsidR="00F25D98" w:rsidRPr="0068444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44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444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441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44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844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441" w14:paraId="0EE45D52" w14:textId="77777777" w:rsidTr="00A7671C">
        <w:tc>
          <w:tcPr>
            <w:tcW w:w="2835" w:type="dxa"/>
          </w:tcPr>
          <w:p w14:paraId="59860FA1" w14:textId="77777777" w:rsidR="00F25D98" w:rsidRPr="006844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Proposed change</w:t>
            </w:r>
            <w:r w:rsidR="00A7671C" w:rsidRPr="00684441">
              <w:rPr>
                <w:b/>
                <w:i/>
                <w:noProof/>
              </w:rPr>
              <w:t xml:space="preserve"> </w:t>
            </w:r>
            <w:r w:rsidRPr="0068444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8444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844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444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Title:</w:t>
            </w:r>
            <w:r w:rsidRPr="0068444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6AE5D3" w:rsidR="001E41F3" w:rsidRPr="00454B23" w:rsidRDefault="00FF177D">
            <w:pPr>
              <w:pStyle w:val="CRCoverPage"/>
              <w:spacing w:after="0"/>
              <w:ind w:left="100"/>
              <w:rPr>
                <w:noProof/>
              </w:rPr>
            </w:pPr>
            <w:r w:rsidRPr="00454B23">
              <w:rPr>
                <w:lang w:eastAsia="zh-CN"/>
              </w:rPr>
              <w:t>C</w:t>
            </w:r>
            <w:r w:rsidR="00AB5A19">
              <w:rPr>
                <w:lang w:eastAsia="zh-CN"/>
              </w:rPr>
              <w:t>o</w:t>
            </w:r>
            <w:r w:rsidRPr="00454B23">
              <w:rPr>
                <w:lang w:eastAsia="zh-CN"/>
              </w:rPr>
              <w:t>rrection of description on support of N3GPP device behind UE</w:t>
            </w:r>
          </w:p>
        </w:tc>
      </w:tr>
      <w:tr w:rsidR="001E41F3" w:rsidRPr="0068444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8A72B" w:rsidR="001E41F3" w:rsidRPr="00684441" w:rsidRDefault="000B7FC2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684441">
              <w:rPr>
                <w:noProof/>
                <w:lang w:val="it-IT"/>
              </w:rPr>
              <w:t>Huawei, HiSilicon</w:t>
            </w:r>
          </w:p>
        </w:tc>
      </w:tr>
      <w:tr w:rsidR="001E41F3" w:rsidRPr="0068444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68444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SA2</w:t>
            </w:r>
          </w:p>
        </w:tc>
      </w:tr>
      <w:tr w:rsidR="001E41F3" w:rsidRPr="0068444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Work item code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D04E4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444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97737" w:rsidR="001E41F3" w:rsidRPr="0068444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361110">
              <w:rPr>
                <w:noProof/>
              </w:rPr>
              <w:t>202</w:t>
            </w:r>
            <w:r w:rsidR="00361110" w:rsidRPr="00361110">
              <w:rPr>
                <w:noProof/>
              </w:rPr>
              <w:t>5</w:t>
            </w:r>
            <w:r w:rsidRPr="00361110">
              <w:rPr>
                <w:noProof/>
              </w:rPr>
              <w:t>-</w:t>
            </w:r>
            <w:r w:rsidR="009A5765" w:rsidRPr="00361110">
              <w:rPr>
                <w:noProof/>
              </w:rPr>
              <w:t>1</w:t>
            </w:r>
            <w:r w:rsidRPr="00361110">
              <w:rPr>
                <w:noProof/>
              </w:rPr>
              <w:t>-</w:t>
            </w:r>
            <w:r w:rsidR="005F768D">
              <w:rPr>
                <w:noProof/>
              </w:rPr>
              <w:t>10</w:t>
            </w:r>
          </w:p>
        </w:tc>
      </w:tr>
      <w:tr w:rsidR="001E41F3" w:rsidRPr="0068444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90F829" w:rsidR="001E41F3" w:rsidRPr="00684441" w:rsidRDefault="00A306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061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8444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68444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t>Rel-1</w:t>
            </w:r>
            <w:r w:rsidR="00E43E43" w:rsidRPr="00684441">
              <w:t>9</w:t>
            </w:r>
          </w:p>
        </w:tc>
      </w:tr>
      <w:tr w:rsidR="001E41F3" w:rsidRPr="0068444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8444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categories:</w:t>
            </w:r>
            <w:r w:rsidRPr="00684441">
              <w:rPr>
                <w:b/>
                <w:i/>
                <w:noProof/>
                <w:sz w:val="18"/>
              </w:rPr>
              <w:br/>
              <w:t>F</w:t>
            </w:r>
            <w:r w:rsidRPr="00684441">
              <w:rPr>
                <w:i/>
                <w:noProof/>
                <w:sz w:val="18"/>
              </w:rPr>
              <w:t xml:space="preserve">  (correction)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A</w:t>
            </w:r>
            <w:r w:rsidRPr="00684441">
              <w:rPr>
                <w:i/>
                <w:noProof/>
                <w:sz w:val="18"/>
              </w:rPr>
              <w:t xml:space="preserve">  (</w:t>
            </w:r>
            <w:r w:rsidR="00DE34CF" w:rsidRPr="00684441">
              <w:rPr>
                <w:i/>
                <w:noProof/>
                <w:sz w:val="18"/>
              </w:rPr>
              <w:t xml:space="preserve">mirror </w:t>
            </w:r>
            <w:r w:rsidRPr="00684441">
              <w:rPr>
                <w:i/>
                <w:noProof/>
                <w:sz w:val="18"/>
              </w:rPr>
              <w:t>correspond</w:t>
            </w:r>
            <w:r w:rsidR="00DE34CF" w:rsidRPr="00684441">
              <w:rPr>
                <w:i/>
                <w:noProof/>
                <w:sz w:val="18"/>
              </w:rPr>
              <w:t xml:space="preserve">ing </w:t>
            </w:r>
            <w:r w:rsidRPr="00684441">
              <w:rPr>
                <w:i/>
                <w:noProof/>
                <w:sz w:val="18"/>
              </w:rPr>
              <w:t xml:space="preserve">to a </w:t>
            </w:r>
            <w:r w:rsidR="00DE34CF" w:rsidRPr="00684441">
              <w:rPr>
                <w:i/>
                <w:noProof/>
                <w:sz w:val="18"/>
              </w:rPr>
              <w:t xml:space="preserve">change </w:t>
            </w:r>
            <w:r w:rsidRPr="00684441">
              <w:rPr>
                <w:i/>
                <w:noProof/>
                <w:sz w:val="18"/>
              </w:rPr>
              <w:t xml:space="preserve">in an earlier </w:t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Pr="00684441">
              <w:rPr>
                <w:i/>
                <w:noProof/>
                <w:sz w:val="18"/>
              </w:rPr>
              <w:t>release)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B</w:t>
            </w:r>
            <w:r w:rsidRPr="00684441">
              <w:rPr>
                <w:i/>
                <w:noProof/>
                <w:sz w:val="18"/>
              </w:rPr>
              <w:t xml:space="preserve">  (addition of feature), 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C</w:t>
            </w:r>
            <w:r w:rsidRPr="00684441">
              <w:rPr>
                <w:i/>
                <w:noProof/>
                <w:sz w:val="18"/>
              </w:rPr>
              <w:t xml:space="preserve">  (functional modification of feature)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D</w:t>
            </w:r>
            <w:r w:rsidRPr="0068444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84441" w:rsidRDefault="001E41F3">
            <w:pPr>
              <w:pStyle w:val="CRCoverPage"/>
              <w:rPr>
                <w:noProof/>
              </w:rPr>
            </w:pPr>
            <w:r w:rsidRPr="00684441">
              <w:rPr>
                <w:noProof/>
                <w:sz w:val="18"/>
              </w:rPr>
              <w:t>Detailed explanations of the above categories can</w:t>
            </w:r>
            <w:r w:rsidRPr="0068444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444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444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844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releases:</w:t>
            </w:r>
            <w:r w:rsidRPr="00684441">
              <w:rPr>
                <w:i/>
                <w:noProof/>
                <w:sz w:val="18"/>
              </w:rPr>
              <w:br/>
              <w:t>Rel-8</w:t>
            </w:r>
            <w:r w:rsidRPr="00684441">
              <w:rPr>
                <w:i/>
                <w:noProof/>
                <w:sz w:val="18"/>
              </w:rPr>
              <w:tab/>
              <w:t>(Release 8)</w:t>
            </w:r>
            <w:r w:rsidR="007C2097" w:rsidRPr="00684441">
              <w:rPr>
                <w:i/>
                <w:noProof/>
                <w:sz w:val="18"/>
              </w:rPr>
              <w:br/>
              <w:t>Rel-9</w:t>
            </w:r>
            <w:r w:rsidR="007C2097" w:rsidRPr="00684441">
              <w:rPr>
                <w:i/>
                <w:noProof/>
                <w:sz w:val="18"/>
              </w:rPr>
              <w:tab/>
              <w:t>(Release 9)</w:t>
            </w:r>
            <w:r w:rsidR="009777D9" w:rsidRPr="00684441">
              <w:rPr>
                <w:i/>
                <w:noProof/>
                <w:sz w:val="18"/>
              </w:rPr>
              <w:br/>
              <w:t>Rel-10</w:t>
            </w:r>
            <w:r w:rsidR="009777D9" w:rsidRPr="00684441">
              <w:rPr>
                <w:i/>
                <w:noProof/>
                <w:sz w:val="18"/>
              </w:rPr>
              <w:tab/>
              <w:t>(Release 10)</w:t>
            </w:r>
            <w:r w:rsidR="000C038A" w:rsidRPr="00684441">
              <w:rPr>
                <w:i/>
                <w:noProof/>
                <w:sz w:val="18"/>
              </w:rPr>
              <w:br/>
              <w:t>Rel-11</w:t>
            </w:r>
            <w:r w:rsidR="000C038A" w:rsidRPr="00684441">
              <w:rPr>
                <w:i/>
                <w:noProof/>
                <w:sz w:val="18"/>
              </w:rPr>
              <w:tab/>
              <w:t>(Release 11)</w:t>
            </w:r>
            <w:r w:rsidR="000C038A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…</w:t>
            </w:r>
            <w:r w:rsidR="0051580D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Rel-17</w:t>
            </w:r>
            <w:r w:rsidR="002E472E" w:rsidRPr="00684441">
              <w:rPr>
                <w:i/>
                <w:noProof/>
                <w:sz w:val="18"/>
              </w:rPr>
              <w:tab/>
              <w:t>(Release 17)</w:t>
            </w:r>
            <w:r w:rsidR="002E472E" w:rsidRPr="00684441">
              <w:rPr>
                <w:i/>
                <w:noProof/>
                <w:sz w:val="18"/>
              </w:rPr>
              <w:br/>
              <w:t>Rel-18</w:t>
            </w:r>
            <w:r w:rsidR="002E472E" w:rsidRPr="00684441">
              <w:rPr>
                <w:i/>
                <w:noProof/>
                <w:sz w:val="18"/>
              </w:rPr>
              <w:tab/>
              <w:t>(Release 18)</w:t>
            </w:r>
            <w:r w:rsidR="00C870F6" w:rsidRPr="00684441">
              <w:rPr>
                <w:i/>
                <w:noProof/>
                <w:sz w:val="18"/>
              </w:rPr>
              <w:br/>
              <w:t>Rel-19</w:t>
            </w:r>
            <w:r w:rsidR="00653DE4" w:rsidRPr="00684441">
              <w:rPr>
                <w:i/>
                <w:noProof/>
                <w:sz w:val="18"/>
              </w:rPr>
              <w:tab/>
              <w:t>(Release 19)</w:t>
            </w:r>
            <w:r w:rsidR="00D9124E" w:rsidRPr="00684441">
              <w:rPr>
                <w:i/>
                <w:noProof/>
                <w:sz w:val="18"/>
              </w:rPr>
              <w:t xml:space="preserve"> </w:t>
            </w:r>
            <w:r w:rsidR="00D9124E" w:rsidRPr="00684441">
              <w:rPr>
                <w:i/>
                <w:noProof/>
                <w:sz w:val="18"/>
              </w:rPr>
              <w:br/>
              <w:t>Rel-20</w:t>
            </w:r>
            <w:r w:rsidR="00D9124E" w:rsidRPr="0068444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84441" w14:paraId="7FBEB8E7" w14:textId="77777777" w:rsidTr="00547111">
        <w:tc>
          <w:tcPr>
            <w:tcW w:w="1843" w:type="dxa"/>
          </w:tcPr>
          <w:p w14:paraId="44A3A604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90CAF" w14:textId="0FA701B1" w:rsidR="00486DC1" w:rsidRDefault="00486DC1" w:rsidP="00DC0CB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Some related description</w:t>
            </w:r>
            <w:r w:rsidR="007170F4">
              <w:rPr>
                <w:rFonts w:cs="Arial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 need to be corrected in the current text of clause 5.52</w:t>
            </w:r>
            <w:r w:rsidR="0044508E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:</w:t>
            </w:r>
          </w:p>
          <w:p w14:paraId="4CD6F950" w14:textId="4A399FCD" w:rsidR="00E43E43" w:rsidRDefault="00486DC1" w:rsidP="00DC0CB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1. </w:t>
            </w:r>
            <w:r w:rsidR="00F82F30">
              <w:rPr>
                <w:rFonts w:cs="Arial"/>
                <w:lang w:eastAsia="zh-CN"/>
              </w:rPr>
              <w:t>T</w:t>
            </w:r>
            <w:r w:rsidR="00D506A0">
              <w:rPr>
                <w:rFonts w:cs="Arial"/>
                <w:lang w:eastAsia="zh-CN"/>
              </w:rPr>
              <w:t xml:space="preserve">he QoS differentiation will not be enabled </w:t>
            </w:r>
            <w:r w:rsidR="00296A7E">
              <w:rPr>
                <w:rFonts w:cs="Arial"/>
                <w:lang w:eastAsia="zh-CN"/>
              </w:rPr>
              <w:t xml:space="preserve">in the case where </w:t>
            </w:r>
            <w:r w:rsidR="00D506A0">
              <w:rPr>
                <w:rFonts w:cs="Arial"/>
                <w:lang w:eastAsia="zh-CN"/>
              </w:rPr>
              <w:t xml:space="preserve">the UE </w:t>
            </w:r>
            <w:proofErr w:type="spellStart"/>
            <w:r w:rsidR="00296A7E">
              <w:rPr>
                <w:rFonts w:cs="Arial"/>
                <w:lang w:eastAsia="zh-CN"/>
              </w:rPr>
              <w:t>doesn</w:t>
            </w:r>
            <w:proofErr w:type="spellEnd"/>
            <w:r w:rsidR="00296A7E">
              <w:rPr>
                <w:rFonts w:cs="Arial"/>
                <w:lang w:eastAsia="zh-CN"/>
              </w:rPr>
              <w:t xml:space="preserve">’ t </w:t>
            </w:r>
            <w:proofErr w:type="gramStart"/>
            <w:r w:rsidR="00D506A0" w:rsidRPr="00D15288">
              <w:rPr>
                <w:rFonts w:eastAsia="DengXian"/>
                <w:lang w:eastAsia="en-GB"/>
              </w:rPr>
              <w:t>bind</w:t>
            </w:r>
            <w:proofErr w:type="gramEnd"/>
            <w:r w:rsidR="00D506A0" w:rsidRPr="00D15288">
              <w:rPr>
                <w:rFonts w:eastAsia="DengXian"/>
                <w:lang w:eastAsia="en-GB"/>
              </w:rPr>
              <w:t xml:space="preserve"> </w:t>
            </w:r>
            <w:r w:rsidR="00D506A0" w:rsidRPr="00D506A0">
              <w:rPr>
                <w:rFonts w:eastAsia="DengXian"/>
                <w:lang w:eastAsia="en-GB"/>
              </w:rPr>
              <w:t>a</w:t>
            </w:r>
            <w:r w:rsidR="00D506A0" w:rsidRPr="00D15288">
              <w:rPr>
                <w:rFonts w:eastAsia="DengXian"/>
                <w:lang w:eastAsia="en-GB"/>
              </w:rPr>
              <w:t xml:space="preserve"> Non-3GPP Device Identifier to </w:t>
            </w:r>
            <w:r w:rsidR="00D506A0" w:rsidRPr="00D506A0">
              <w:rPr>
                <w:rFonts w:eastAsia="DengXian"/>
                <w:lang w:eastAsia="en-GB"/>
              </w:rPr>
              <w:t>the</w:t>
            </w:r>
            <w:r w:rsidR="00D506A0" w:rsidRPr="00D15288">
              <w:rPr>
                <w:rFonts w:eastAsia="DengXian"/>
                <w:lang w:eastAsia="en-GB"/>
              </w:rPr>
              <w:t xml:space="preserve"> non-3GPP device</w:t>
            </w:r>
            <w:r w:rsidR="00D506A0">
              <w:rPr>
                <w:rFonts w:cs="Arial"/>
                <w:lang w:eastAsia="zh-CN"/>
              </w:rPr>
              <w:t xml:space="preserve"> when the traffic </w:t>
            </w:r>
            <w:r w:rsidR="00D506A0" w:rsidRPr="00FD490D">
              <w:rPr>
                <w:rFonts w:cs="Arial"/>
                <w:lang w:eastAsia="zh-CN"/>
              </w:rPr>
              <w:t>of the non-3GPP device requires differentiated Qo</w:t>
            </w:r>
            <w:r w:rsidR="00D506A0">
              <w:rPr>
                <w:rFonts w:cs="Arial"/>
                <w:lang w:eastAsia="zh-CN"/>
              </w:rPr>
              <w:t>S</w:t>
            </w:r>
            <w:r w:rsidR="00DD0137">
              <w:rPr>
                <w:rFonts w:cs="Arial"/>
                <w:lang w:eastAsia="zh-CN"/>
              </w:rPr>
              <w:t>.</w:t>
            </w:r>
          </w:p>
          <w:p w14:paraId="07E9D539" w14:textId="30A58E07" w:rsidR="00276CD2" w:rsidRPr="00486DC1" w:rsidRDefault="00276CD2" w:rsidP="00DC0CB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141FBFEA" w:rsidR="00DD0137" w:rsidRPr="00DD0137" w:rsidRDefault="00486DC1" w:rsidP="00276CD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2. </w:t>
            </w:r>
            <w:r w:rsidR="00276CD2">
              <w:rPr>
                <w:rFonts w:cs="Arial"/>
                <w:lang w:eastAsia="zh-CN"/>
              </w:rPr>
              <w:t xml:space="preserve">Non-3GPP Device Identifiers are linked </w:t>
            </w:r>
            <w:r w:rsidR="00F34BAB">
              <w:rPr>
                <w:rFonts w:cs="Arial" w:hint="eastAsia"/>
                <w:lang w:eastAsia="zh-CN"/>
              </w:rPr>
              <w:t>t</w:t>
            </w:r>
            <w:r w:rsidR="00F34BAB">
              <w:rPr>
                <w:rFonts w:cs="Arial"/>
                <w:lang w:eastAsia="zh-CN"/>
              </w:rPr>
              <w:t xml:space="preserve">o </w:t>
            </w:r>
            <w:r w:rsidR="00276CD2">
              <w:rPr>
                <w:rFonts w:cs="Arial"/>
                <w:lang w:eastAsia="zh-CN"/>
              </w:rPr>
              <w:t xml:space="preserve">specific QoS in 5GC </w:t>
            </w:r>
            <w:r w:rsidR="00BF6B7F">
              <w:rPr>
                <w:rFonts w:cs="Arial"/>
                <w:lang w:eastAsia="zh-CN"/>
              </w:rPr>
              <w:t xml:space="preserve">and </w:t>
            </w:r>
            <w:r w:rsidR="00276CD2">
              <w:rPr>
                <w:rFonts w:cs="Arial"/>
                <w:lang w:eastAsia="zh-CN"/>
              </w:rPr>
              <w:t>thus it is necessary for the UE to distinguish different non-3GPP devices based on the</w:t>
            </w:r>
            <w:r w:rsidR="00276CD2">
              <w:rPr>
                <w:rFonts w:cs="Arial" w:hint="eastAsia"/>
                <w:lang w:eastAsia="zh-CN"/>
              </w:rPr>
              <w:t>ir</w:t>
            </w:r>
            <w:r w:rsidR="00276CD2">
              <w:rPr>
                <w:rFonts w:cs="Arial"/>
                <w:lang w:eastAsia="zh-CN"/>
              </w:rPr>
              <w:t xml:space="preserve"> available information </w:t>
            </w:r>
            <w:r w:rsidR="008B2CDE">
              <w:rPr>
                <w:rFonts w:cs="Arial"/>
                <w:lang w:eastAsia="zh-CN"/>
              </w:rPr>
              <w:t>or the</w:t>
            </w:r>
            <w:r w:rsidR="00276CD2">
              <w:rPr>
                <w:rFonts w:cs="Arial"/>
                <w:lang w:eastAsia="zh-CN"/>
              </w:rPr>
              <w:t xml:space="preserve"> QoS </w:t>
            </w:r>
            <w:r w:rsidR="008B2CDE">
              <w:rPr>
                <w:rFonts w:cs="Arial"/>
                <w:lang w:eastAsia="zh-CN"/>
              </w:rPr>
              <w:t xml:space="preserve">allocated to the </w:t>
            </w:r>
            <w:r w:rsidR="00276CD2">
              <w:rPr>
                <w:rFonts w:cs="Arial"/>
                <w:lang w:eastAsia="zh-CN"/>
              </w:rPr>
              <w:t xml:space="preserve">non-3GPP device </w:t>
            </w:r>
            <w:r w:rsidR="008B2CDE">
              <w:rPr>
                <w:rFonts w:cs="Arial"/>
                <w:lang w:eastAsia="zh-CN"/>
              </w:rPr>
              <w:t>may be incorrect</w:t>
            </w:r>
            <w:r w:rsidR="00276CD2">
              <w:rPr>
                <w:rFonts w:cs="Arial"/>
                <w:lang w:eastAsia="zh-CN"/>
              </w:rPr>
              <w:t xml:space="preserve">. </w:t>
            </w:r>
          </w:p>
        </w:tc>
      </w:tr>
      <w:tr w:rsidR="001E41F3" w:rsidRPr="006844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Summary of change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19120" w14:textId="6CF733B4" w:rsidR="00E33425" w:rsidRPr="00684441" w:rsidRDefault="005E658F" w:rsidP="00E33425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Modify the nece</w:t>
            </w:r>
            <w:r w:rsidR="001A3514">
              <w:rPr>
                <w:rFonts w:ascii="Arial" w:hAnsi="Arial" w:cs="Arial"/>
                <w:lang w:eastAsia="zh-CN"/>
              </w:rPr>
              <w:t xml:space="preserve">ssity of </w:t>
            </w:r>
            <w:r w:rsidR="00E33425" w:rsidRPr="00E33425">
              <w:rPr>
                <w:rFonts w:ascii="Arial" w:hAnsi="Arial" w:cs="Arial"/>
                <w:lang w:eastAsia="zh-CN"/>
              </w:rPr>
              <w:t>UE</w:t>
            </w:r>
            <w:r w:rsidR="00E33425">
              <w:rPr>
                <w:rFonts w:ascii="Arial" w:hAnsi="Arial" w:cs="Arial"/>
                <w:lang w:eastAsia="zh-CN"/>
              </w:rPr>
              <w:t xml:space="preserve"> </w:t>
            </w:r>
            <w:r w:rsidR="001A3514">
              <w:rPr>
                <w:rFonts w:ascii="Arial" w:hAnsi="Arial" w:cs="Arial"/>
                <w:lang w:eastAsia="zh-CN"/>
              </w:rPr>
              <w:t>b</w:t>
            </w:r>
            <w:r w:rsidR="00E33425" w:rsidRPr="00E33425">
              <w:rPr>
                <w:rFonts w:ascii="Arial" w:hAnsi="Arial" w:cs="Arial"/>
                <w:lang w:eastAsia="zh-CN"/>
              </w:rPr>
              <w:t>ind</w:t>
            </w:r>
            <w:r w:rsidR="001A3514">
              <w:rPr>
                <w:rFonts w:ascii="Arial" w:hAnsi="Arial" w:cs="Arial"/>
                <w:lang w:eastAsia="zh-CN"/>
              </w:rPr>
              <w:t>ing</w:t>
            </w:r>
            <w:r w:rsidR="00E33425" w:rsidRPr="00E33425">
              <w:rPr>
                <w:rFonts w:ascii="Arial" w:hAnsi="Arial" w:cs="Arial"/>
                <w:lang w:eastAsia="zh-CN"/>
              </w:rPr>
              <w:t xml:space="preserve"> the Non-3GPP Device Identifier to a non-3GPP device</w:t>
            </w:r>
            <w:r w:rsidR="00FA073E">
              <w:rPr>
                <w:rFonts w:ascii="Arial" w:hAnsi="Arial" w:cs="Arial"/>
                <w:lang w:eastAsia="zh-CN"/>
              </w:rPr>
              <w:t xml:space="preserve"> </w:t>
            </w:r>
            <w:r w:rsidR="001A3514">
              <w:rPr>
                <w:rFonts w:ascii="Arial" w:hAnsi="Arial" w:cs="Arial"/>
                <w:lang w:eastAsia="zh-CN"/>
              </w:rPr>
              <w:t xml:space="preserve">of which the traffic </w:t>
            </w:r>
            <w:r w:rsidR="00E33425" w:rsidRPr="00E33425">
              <w:rPr>
                <w:rFonts w:ascii="Arial" w:hAnsi="Arial" w:cs="Arial"/>
                <w:lang w:eastAsia="zh-CN"/>
              </w:rPr>
              <w:t>require</w:t>
            </w:r>
            <w:r w:rsidR="001A3514">
              <w:rPr>
                <w:rFonts w:ascii="Arial" w:hAnsi="Arial" w:cs="Arial"/>
                <w:lang w:eastAsia="zh-CN"/>
              </w:rPr>
              <w:t>s</w:t>
            </w:r>
            <w:r w:rsidR="00E33425" w:rsidRPr="00E33425">
              <w:rPr>
                <w:rFonts w:ascii="Arial" w:hAnsi="Arial" w:cs="Arial"/>
                <w:lang w:eastAsia="zh-CN"/>
              </w:rPr>
              <w:t xml:space="preserve"> differentiated QoS</w:t>
            </w:r>
            <w:r w:rsidR="001A3514">
              <w:rPr>
                <w:rFonts w:ascii="Arial" w:hAnsi="Arial" w:cs="Arial"/>
                <w:lang w:eastAsia="zh-CN"/>
              </w:rPr>
              <w:t xml:space="preserve"> from “may” to “shall”</w:t>
            </w:r>
            <w:r w:rsidR="00E33425">
              <w:rPr>
                <w:rFonts w:ascii="Arial" w:hAnsi="Arial" w:cs="Arial" w:hint="eastAsia"/>
                <w:lang w:eastAsia="zh-CN"/>
              </w:rPr>
              <w:t>.</w:t>
            </w:r>
          </w:p>
          <w:p w14:paraId="31C656EC" w14:textId="45AF5E9B" w:rsidR="00E43E43" w:rsidRPr="00684441" w:rsidRDefault="007827E4" w:rsidP="007102CB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 </w:t>
            </w:r>
            <w:r w:rsidR="000C73E4">
              <w:rPr>
                <w:rFonts w:ascii="Arial" w:hAnsi="Arial" w:cs="Arial"/>
                <w:lang w:eastAsia="zh-CN"/>
              </w:rPr>
              <w:t xml:space="preserve">The UE identifies a non-3GPP device </w:t>
            </w:r>
            <w:r w:rsidR="000C73E4" w:rsidRPr="009D79A9">
              <w:rPr>
                <w:rFonts w:ascii="Arial" w:hAnsi="Arial" w:cs="Arial"/>
                <w:lang w:eastAsia="zh-CN"/>
              </w:rPr>
              <w:t>based on the information available for the non-3GPP device</w:t>
            </w:r>
            <w:r w:rsidR="009D79A9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E41F3" w:rsidRPr="006844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72B354" w:rsidR="001E41F3" w:rsidRPr="00684441" w:rsidRDefault="00B96DF2">
            <w:pPr>
              <w:pStyle w:val="CRCoverPage"/>
              <w:spacing w:after="0"/>
              <w:ind w:left="100"/>
            </w:pPr>
            <w:r>
              <w:t xml:space="preserve">The description of UE binding a </w:t>
            </w:r>
            <w:r w:rsidRPr="00D15288">
              <w:rPr>
                <w:rFonts w:eastAsia="DengXian"/>
                <w:lang w:eastAsia="en-GB"/>
              </w:rPr>
              <w:t>Non-3GPP Device Identifier to a non-3GPP device</w:t>
            </w:r>
            <w:r>
              <w:rPr>
                <w:rFonts w:eastAsia="DengXian"/>
                <w:lang w:eastAsia="en-GB"/>
              </w:rPr>
              <w:t xml:space="preserve"> is not clear.</w:t>
            </w:r>
          </w:p>
        </w:tc>
      </w:tr>
      <w:tr w:rsidR="001E41F3" w:rsidRPr="0068444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990BE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5.</w:t>
            </w:r>
            <w:r w:rsidR="00307EA9">
              <w:rPr>
                <w:noProof/>
              </w:rPr>
              <w:t>52.2</w:t>
            </w:r>
          </w:p>
        </w:tc>
      </w:tr>
      <w:tr w:rsidR="001E41F3" w:rsidRPr="006844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8444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844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Other core specifications</w:t>
            </w:r>
            <w:r w:rsidRPr="0068444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8444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 xml:space="preserve">(show </w:t>
            </w:r>
            <w:r w:rsidR="00592D74" w:rsidRPr="00684441">
              <w:rPr>
                <w:b/>
                <w:i/>
                <w:noProof/>
              </w:rPr>
              <w:t xml:space="preserve">related </w:t>
            </w:r>
            <w:r w:rsidRPr="00684441">
              <w:rPr>
                <w:b/>
                <w:i/>
                <w:noProof/>
              </w:rPr>
              <w:t>CR</w:t>
            </w:r>
            <w:r w:rsidR="00592D74" w:rsidRPr="00684441">
              <w:rPr>
                <w:b/>
                <w:i/>
                <w:noProof/>
              </w:rPr>
              <w:t>s</w:t>
            </w:r>
            <w:r w:rsidRPr="0068444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>TS</w:t>
            </w:r>
            <w:r w:rsidR="000A6394" w:rsidRPr="00684441">
              <w:rPr>
                <w:noProof/>
              </w:rPr>
              <w:t xml:space="preserve">/TR ... CR ... </w:t>
            </w:r>
          </w:p>
        </w:tc>
      </w:tr>
      <w:tr w:rsidR="001E41F3" w:rsidRPr="006844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48E59D" w:rsidR="001E41F3" w:rsidRPr="0068444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8444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844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8444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84441" w:rsidRDefault="001E41F3">
      <w:pPr>
        <w:rPr>
          <w:noProof/>
        </w:rPr>
        <w:sectPr w:rsidR="001E41F3" w:rsidRPr="006844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684441" w:rsidRDefault="001E41F3">
      <w:pPr>
        <w:rPr>
          <w:noProof/>
        </w:rPr>
      </w:pPr>
    </w:p>
    <w:p w14:paraId="2C6ABA47" w14:textId="77777777" w:rsidR="00CA6447" w:rsidRPr="00684441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4D4265F" w14:textId="77777777" w:rsidR="00D15288" w:rsidRPr="00952332" w:rsidRDefault="00D15288" w:rsidP="00D152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DengXian" w:hAnsi="Arial"/>
          <w:sz w:val="28"/>
          <w:lang w:eastAsia="en-GB"/>
        </w:rPr>
      </w:pPr>
      <w:bookmarkStart w:id="3" w:name="_Toc185601384"/>
      <w:bookmarkEnd w:id="2"/>
      <w:r w:rsidRPr="00952332">
        <w:rPr>
          <w:rFonts w:ascii="Arial" w:eastAsia="DengXian" w:hAnsi="Arial"/>
          <w:sz w:val="28"/>
          <w:lang w:eastAsia="en-GB"/>
        </w:rPr>
        <w:t>5.52.2</w:t>
      </w:r>
      <w:r w:rsidRPr="00952332">
        <w:rPr>
          <w:rFonts w:ascii="Arial" w:eastAsia="DengXian" w:hAnsi="Arial"/>
          <w:sz w:val="28"/>
          <w:lang w:eastAsia="en-GB"/>
        </w:rPr>
        <w:tab/>
        <w:t>Traffic identification</w:t>
      </w:r>
      <w:bookmarkEnd w:id="3"/>
    </w:p>
    <w:p w14:paraId="39D0EF37" w14:textId="60EF71EF" w:rsidR="00D15288" w:rsidRPr="00952332" w:rsidRDefault="00D15288" w:rsidP="00D15288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952332">
        <w:rPr>
          <w:rFonts w:eastAsia="DengXian"/>
          <w:lang w:eastAsia="en-GB"/>
        </w:rPr>
        <w:t>When a non-3GPP device is connecting to the UE</w:t>
      </w:r>
      <w:ins w:id="4" w:author="Huawei-166AHE" w:date="2025-01-03T15:12:00Z">
        <w:r w:rsidR="007716ED" w:rsidRPr="00952332">
          <w:t xml:space="preserve"> and if </w:t>
        </w:r>
      </w:ins>
      <w:ins w:id="5" w:author="Huawei1" w:date="2025-01-20T16:19:00Z">
        <w:r w:rsidR="00D613D1" w:rsidRPr="00D613D1">
          <w:rPr>
            <w:highlight w:val="yellow"/>
          </w:rPr>
          <w:t>UE decides that</w:t>
        </w:r>
        <w:r w:rsidR="00D613D1">
          <w:t xml:space="preserve"> </w:t>
        </w:r>
      </w:ins>
      <w:ins w:id="6" w:author="Huawei-166AHE" w:date="2025-01-03T15:12:00Z">
        <w:r w:rsidR="007716ED" w:rsidRPr="00952332">
          <w:t>the traffic of the non-3GPP device requires differentiated QoS</w:t>
        </w:r>
      </w:ins>
      <w:ins w:id="7" w:author="Huawei1" w:date="2025-01-20T16:19:00Z">
        <w:r w:rsidR="00D613D1">
          <w:t xml:space="preserve"> </w:t>
        </w:r>
        <w:r w:rsidR="00D613D1" w:rsidRPr="00D613D1">
          <w:rPr>
            <w:highlight w:val="yellow"/>
          </w:rPr>
          <w:t>as per definition in clause 5.52</w:t>
        </w:r>
      </w:ins>
      <w:r w:rsidRPr="00952332">
        <w:rPr>
          <w:rFonts w:eastAsia="DengXian"/>
          <w:lang w:eastAsia="en-GB"/>
        </w:rPr>
        <w:t xml:space="preserve">, the UE </w:t>
      </w:r>
      <w:del w:id="8" w:author="Huawei-166AHE" w:date="2025-01-03T15:12:00Z">
        <w:r w:rsidRPr="00952332" w:rsidDel="007A708D">
          <w:rPr>
            <w:rFonts w:eastAsia="DengXian" w:hint="eastAsia"/>
            <w:lang w:eastAsia="zh-CN"/>
          </w:rPr>
          <w:delText xml:space="preserve">may </w:delText>
        </w:r>
      </w:del>
      <w:ins w:id="9" w:author="Huawei-166AHE" w:date="2025-01-03T15:12:00Z">
        <w:r w:rsidR="007A708D" w:rsidRPr="00952332">
          <w:rPr>
            <w:rFonts w:eastAsia="DengXian" w:hint="eastAsia"/>
            <w:lang w:eastAsia="zh-CN"/>
          </w:rPr>
          <w:t>shall</w:t>
        </w:r>
        <w:r w:rsidR="007A708D" w:rsidRPr="00952332">
          <w:rPr>
            <w:rFonts w:eastAsia="DengXian"/>
            <w:lang w:eastAsia="zh-CN"/>
          </w:rPr>
          <w:t xml:space="preserve"> </w:t>
        </w:r>
      </w:ins>
      <w:r w:rsidRPr="00952332">
        <w:rPr>
          <w:rFonts w:eastAsia="DengXian"/>
          <w:lang w:eastAsia="en-GB"/>
        </w:rPr>
        <w:t xml:space="preserve">bind </w:t>
      </w:r>
      <w:del w:id="10" w:author="Huawei-166AHE" w:date="2025-01-08T15:25:00Z">
        <w:r w:rsidRPr="00952332" w:rsidDel="007A07AF">
          <w:rPr>
            <w:rFonts w:eastAsia="DengXian"/>
            <w:lang w:eastAsia="en-GB"/>
          </w:rPr>
          <w:delText xml:space="preserve">the </w:delText>
        </w:r>
      </w:del>
      <w:ins w:id="11" w:author="Huawei-166AHE" w:date="2025-01-08T15:25:00Z">
        <w:r w:rsidR="007A07AF" w:rsidRPr="00952332">
          <w:rPr>
            <w:rFonts w:eastAsia="DengXian"/>
            <w:lang w:eastAsia="en-GB"/>
          </w:rPr>
          <w:t xml:space="preserve">a </w:t>
        </w:r>
      </w:ins>
      <w:r w:rsidRPr="00952332">
        <w:rPr>
          <w:rFonts w:eastAsia="DengXian"/>
          <w:lang w:eastAsia="en-GB"/>
        </w:rPr>
        <w:t xml:space="preserve">Non-3GPP Device Identifier to </w:t>
      </w:r>
      <w:del w:id="12" w:author="Huawei-166AHE" w:date="2025-01-08T15:26:00Z">
        <w:r w:rsidRPr="00952332" w:rsidDel="00AF40E5">
          <w:rPr>
            <w:rFonts w:eastAsia="DengXian"/>
            <w:lang w:eastAsia="en-GB"/>
          </w:rPr>
          <w:delText xml:space="preserve">a </w:delText>
        </w:r>
      </w:del>
      <w:ins w:id="13" w:author="Huawei-166AHE" w:date="2025-01-08T15:26:00Z">
        <w:r w:rsidR="00AF40E5" w:rsidRPr="00952332">
          <w:rPr>
            <w:rFonts w:eastAsia="DengXian"/>
            <w:lang w:eastAsia="en-GB"/>
          </w:rPr>
          <w:t xml:space="preserve">the </w:t>
        </w:r>
      </w:ins>
      <w:r w:rsidRPr="00952332">
        <w:rPr>
          <w:rFonts w:eastAsia="DengXian"/>
          <w:lang w:eastAsia="en-GB"/>
        </w:rPr>
        <w:t>non-3GPP device</w:t>
      </w:r>
      <w:del w:id="14" w:author="Huawei-166AHE" w:date="2025-01-07T09:53:00Z">
        <w:r w:rsidRPr="00952332" w:rsidDel="0056695C">
          <w:rPr>
            <w:rFonts w:eastAsia="DengXian"/>
            <w:lang w:eastAsia="en-GB"/>
          </w:rPr>
          <w:delText>, for the traffic of non-3GPP devices that require differentiated QoS</w:delText>
        </w:r>
      </w:del>
      <w:r w:rsidRPr="00952332">
        <w:rPr>
          <w:rFonts w:eastAsia="DengXian"/>
          <w:lang w:eastAsia="en-GB"/>
        </w:rPr>
        <w:t>. This binding enables the 5G System to distinguish between the traffic generated by different non-3GPP devices connected through the same UE.</w:t>
      </w:r>
    </w:p>
    <w:p w14:paraId="1F75EF9E" w14:textId="56C6BB8D" w:rsidR="00D15288" w:rsidRPr="00952332" w:rsidRDefault="00D15288" w:rsidP="00D1528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en-GB"/>
        </w:rPr>
      </w:pPr>
      <w:r w:rsidRPr="00952332">
        <w:rPr>
          <w:rFonts w:eastAsia="DengXian"/>
          <w:lang w:eastAsia="en-GB"/>
        </w:rPr>
        <w:t>NOTE 1:</w:t>
      </w:r>
      <w:r w:rsidRPr="00952332">
        <w:rPr>
          <w:rFonts w:eastAsia="DengXian"/>
          <w:lang w:eastAsia="en-GB"/>
        </w:rPr>
        <w:tab/>
        <w:t>How the UE identifies the non-3GPP device and binds the Non-3GPP Device Identifier to a non-3GPP device is implementation specific</w:t>
      </w:r>
      <w:ins w:id="15" w:author="Huawei-166AHE" w:date="2025-01-03T15:13:00Z">
        <w:r w:rsidR="001C5A05" w:rsidRPr="00952332">
          <w:t xml:space="preserve">, </w:t>
        </w:r>
        <w:del w:id="16" w:author="Huawei1" w:date="2025-01-22T11:24:00Z">
          <w:r w:rsidR="001C5A05" w:rsidRPr="00952332" w:rsidDel="006C3110">
            <w:delText xml:space="preserve">e.g, based on the information available for the non-3GPP device </w:delText>
          </w:r>
          <w:r w:rsidR="001C5A05" w:rsidRPr="00952332" w:rsidDel="006C3110">
            <w:rPr>
              <w:lang w:eastAsia="zh-CN"/>
            </w:rPr>
            <w:delText>(</w:delText>
          </w:r>
          <w:r w:rsidR="001C5A05" w:rsidRPr="00952332" w:rsidDel="006C3110">
            <w:delText>MAC address, QoS requirements, device types, etc)</w:delText>
          </w:r>
        </w:del>
      </w:ins>
      <w:del w:id="17" w:author="Huawei1" w:date="2025-01-22T11:24:00Z">
        <w:r w:rsidRPr="00952332" w:rsidDel="006C3110">
          <w:rPr>
            <w:rFonts w:eastAsia="DengXian"/>
            <w:lang w:eastAsia="en-GB"/>
          </w:rPr>
          <w:delText>.</w:delText>
        </w:r>
      </w:del>
    </w:p>
    <w:p w14:paraId="0A7643B0" w14:textId="77777777" w:rsidR="00D15288" w:rsidRPr="00952332" w:rsidRDefault="00D15288" w:rsidP="00D1528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en-GB"/>
        </w:rPr>
      </w:pPr>
      <w:r w:rsidRPr="00952332">
        <w:rPr>
          <w:rFonts w:eastAsia="DengXian"/>
          <w:lang w:eastAsia="en-GB"/>
        </w:rPr>
        <w:t>NOTE 2:</w:t>
      </w:r>
      <w:r w:rsidRPr="00952332">
        <w:rPr>
          <w:rFonts w:eastAsia="DengXian"/>
          <w:lang w:eastAsia="en-GB"/>
        </w:rPr>
        <w:tab/>
        <w:t>At any point in time the Non-3GPP Device Identifier can be bound to only one non-3GPP device.</w:t>
      </w:r>
    </w:p>
    <w:p w14:paraId="58DE77F2" w14:textId="4EF3D433" w:rsidR="00CA6447" w:rsidRDefault="00D15288" w:rsidP="0017659A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952332">
        <w:rPr>
          <w:rFonts w:eastAsia="DengXian"/>
          <w:lang w:eastAsia="en-GB"/>
        </w:rPr>
        <w:t>Non-3GPP Device Identifier Information is stored in the UDR and includes a Non-3GPP Device Identifier and QoS Information.</w:t>
      </w:r>
    </w:p>
    <w:p w14:paraId="7B20940C" w14:textId="77777777" w:rsidR="0017659A" w:rsidRPr="0017659A" w:rsidRDefault="0017659A" w:rsidP="0017659A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C9DC6" w14:textId="77777777" w:rsidR="00EA2009" w:rsidRDefault="00EA2009">
      <w:r>
        <w:separator/>
      </w:r>
    </w:p>
  </w:endnote>
  <w:endnote w:type="continuationSeparator" w:id="0">
    <w:p w14:paraId="604A7B43" w14:textId="77777777" w:rsidR="00EA2009" w:rsidRDefault="00EA2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93F04" w14:textId="77777777" w:rsidR="00EA2009" w:rsidRDefault="00EA2009">
      <w:r>
        <w:separator/>
      </w:r>
    </w:p>
  </w:footnote>
  <w:footnote w:type="continuationSeparator" w:id="0">
    <w:p w14:paraId="6B547A7F" w14:textId="77777777" w:rsidR="00EA2009" w:rsidRDefault="00EA2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Huawei-166AHE">
    <w15:presenceInfo w15:providerId="None" w15:userId="Huawei-166A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10F1"/>
    <w:rsid w:val="0000340B"/>
    <w:rsid w:val="00003453"/>
    <w:rsid w:val="00003C06"/>
    <w:rsid w:val="00005863"/>
    <w:rsid w:val="0000687F"/>
    <w:rsid w:val="00013F2F"/>
    <w:rsid w:val="00016C28"/>
    <w:rsid w:val="00022E4A"/>
    <w:rsid w:val="00030C79"/>
    <w:rsid w:val="00046BDF"/>
    <w:rsid w:val="00054A67"/>
    <w:rsid w:val="00055A97"/>
    <w:rsid w:val="00055BF4"/>
    <w:rsid w:val="00056D12"/>
    <w:rsid w:val="00057F9F"/>
    <w:rsid w:val="00061667"/>
    <w:rsid w:val="00062047"/>
    <w:rsid w:val="00063124"/>
    <w:rsid w:val="000656E6"/>
    <w:rsid w:val="00070E09"/>
    <w:rsid w:val="000751BB"/>
    <w:rsid w:val="00076DB4"/>
    <w:rsid w:val="00077658"/>
    <w:rsid w:val="00087297"/>
    <w:rsid w:val="0008764C"/>
    <w:rsid w:val="00092EB9"/>
    <w:rsid w:val="000A1308"/>
    <w:rsid w:val="000A2401"/>
    <w:rsid w:val="000A4881"/>
    <w:rsid w:val="000A6394"/>
    <w:rsid w:val="000B0843"/>
    <w:rsid w:val="000B1DDA"/>
    <w:rsid w:val="000B6C18"/>
    <w:rsid w:val="000B7FC2"/>
    <w:rsid w:val="000B7FED"/>
    <w:rsid w:val="000C038A"/>
    <w:rsid w:val="000C3221"/>
    <w:rsid w:val="000C6536"/>
    <w:rsid w:val="000C6598"/>
    <w:rsid w:val="000C6FB6"/>
    <w:rsid w:val="000C73E4"/>
    <w:rsid w:val="000D3143"/>
    <w:rsid w:val="000D33FC"/>
    <w:rsid w:val="000D44B3"/>
    <w:rsid w:val="000D6118"/>
    <w:rsid w:val="000D7BDC"/>
    <w:rsid w:val="000E7A49"/>
    <w:rsid w:val="000E7F13"/>
    <w:rsid w:val="000F0536"/>
    <w:rsid w:val="000F2C24"/>
    <w:rsid w:val="000F3DC0"/>
    <w:rsid w:val="0010094F"/>
    <w:rsid w:val="00100B17"/>
    <w:rsid w:val="001136DA"/>
    <w:rsid w:val="00116B36"/>
    <w:rsid w:val="00126AC2"/>
    <w:rsid w:val="00133E90"/>
    <w:rsid w:val="00134E8C"/>
    <w:rsid w:val="001450BD"/>
    <w:rsid w:val="00145D43"/>
    <w:rsid w:val="00145FAA"/>
    <w:rsid w:val="0015406F"/>
    <w:rsid w:val="00164729"/>
    <w:rsid w:val="00167E12"/>
    <w:rsid w:val="0017659A"/>
    <w:rsid w:val="00192C46"/>
    <w:rsid w:val="001A08B3"/>
    <w:rsid w:val="001A3514"/>
    <w:rsid w:val="001A709B"/>
    <w:rsid w:val="001A7B60"/>
    <w:rsid w:val="001B52F0"/>
    <w:rsid w:val="001B7A65"/>
    <w:rsid w:val="001C26E5"/>
    <w:rsid w:val="001C5A05"/>
    <w:rsid w:val="001E41F3"/>
    <w:rsid w:val="001F4557"/>
    <w:rsid w:val="002003E9"/>
    <w:rsid w:val="00207538"/>
    <w:rsid w:val="002113C5"/>
    <w:rsid w:val="00215BB2"/>
    <w:rsid w:val="00215F6C"/>
    <w:rsid w:val="002169D0"/>
    <w:rsid w:val="00222622"/>
    <w:rsid w:val="00222826"/>
    <w:rsid w:val="00241C12"/>
    <w:rsid w:val="00246924"/>
    <w:rsid w:val="002557F4"/>
    <w:rsid w:val="00257D1A"/>
    <w:rsid w:val="0026004D"/>
    <w:rsid w:val="002640DD"/>
    <w:rsid w:val="00275D12"/>
    <w:rsid w:val="00276CD2"/>
    <w:rsid w:val="00284FEB"/>
    <w:rsid w:val="002860C4"/>
    <w:rsid w:val="00296A7E"/>
    <w:rsid w:val="002A3D85"/>
    <w:rsid w:val="002A6732"/>
    <w:rsid w:val="002B5741"/>
    <w:rsid w:val="002C1D92"/>
    <w:rsid w:val="002C751E"/>
    <w:rsid w:val="002D338B"/>
    <w:rsid w:val="002E128B"/>
    <w:rsid w:val="002E472E"/>
    <w:rsid w:val="002E6968"/>
    <w:rsid w:val="002E6C97"/>
    <w:rsid w:val="002E7047"/>
    <w:rsid w:val="002F0D45"/>
    <w:rsid w:val="0030506D"/>
    <w:rsid w:val="00305409"/>
    <w:rsid w:val="00307EA9"/>
    <w:rsid w:val="00324F0E"/>
    <w:rsid w:val="0032771A"/>
    <w:rsid w:val="003305B4"/>
    <w:rsid w:val="0033170F"/>
    <w:rsid w:val="003429D8"/>
    <w:rsid w:val="003457A6"/>
    <w:rsid w:val="0034599C"/>
    <w:rsid w:val="00345F57"/>
    <w:rsid w:val="00352C0A"/>
    <w:rsid w:val="00357A44"/>
    <w:rsid w:val="00360555"/>
    <w:rsid w:val="003609EF"/>
    <w:rsid w:val="00361110"/>
    <w:rsid w:val="0036231A"/>
    <w:rsid w:val="00367095"/>
    <w:rsid w:val="0037403A"/>
    <w:rsid w:val="00374DD4"/>
    <w:rsid w:val="00375992"/>
    <w:rsid w:val="00381F41"/>
    <w:rsid w:val="003940D1"/>
    <w:rsid w:val="00395B4F"/>
    <w:rsid w:val="003A40AD"/>
    <w:rsid w:val="003B4967"/>
    <w:rsid w:val="003C7AAC"/>
    <w:rsid w:val="003D4C09"/>
    <w:rsid w:val="003E1A36"/>
    <w:rsid w:val="003E437C"/>
    <w:rsid w:val="004006F2"/>
    <w:rsid w:val="00410371"/>
    <w:rsid w:val="00411C1C"/>
    <w:rsid w:val="004215D0"/>
    <w:rsid w:val="004227D8"/>
    <w:rsid w:val="004242F1"/>
    <w:rsid w:val="00432203"/>
    <w:rsid w:val="00434CDF"/>
    <w:rsid w:val="0044508E"/>
    <w:rsid w:val="00447CB2"/>
    <w:rsid w:val="00454B23"/>
    <w:rsid w:val="00483187"/>
    <w:rsid w:val="00486DC1"/>
    <w:rsid w:val="00496522"/>
    <w:rsid w:val="004A6A27"/>
    <w:rsid w:val="004B14BD"/>
    <w:rsid w:val="004B75B7"/>
    <w:rsid w:val="004D525E"/>
    <w:rsid w:val="00501686"/>
    <w:rsid w:val="0051008A"/>
    <w:rsid w:val="005141D9"/>
    <w:rsid w:val="0051580D"/>
    <w:rsid w:val="00530D76"/>
    <w:rsid w:val="00537FFE"/>
    <w:rsid w:val="00547111"/>
    <w:rsid w:val="005644A4"/>
    <w:rsid w:val="0056468D"/>
    <w:rsid w:val="0056695C"/>
    <w:rsid w:val="0059064B"/>
    <w:rsid w:val="00592D74"/>
    <w:rsid w:val="00595577"/>
    <w:rsid w:val="005A2163"/>
    <w:rsid w:val="005C16C1"/>
    <w:rsid w:val="005D4EDB"/>
    <w:rsid w:val="005D5F74"/>
    <w:rsid w:val="005E2C44"/>
    <w:rsid w:val="005E658F"/>
    <w:rsid w:val="005F768D"/>
    <w:rsid w:val="006045AA"/>
    <w:rsid w:val="006066C5"/>
    <w:rsid w:val="00614A0D"/>
    <w:rsid w:val="00617FCF"/>
    <w:rsid w:val="00621188"/>
    <w:rsid w:val="00621ABE"/>
    <w:rsid w:val="006257ED"/>
    <w:rsid w:val="0062593C"/>
    <w:rsid w:val="00627D21"/>
    <w:rsid w:val="00632963"/>
    <w:rsid w:val="0063437B"/>
    <w:rsid w:val="00635C7C"/>
    <w:rsid w:val="00637793"/>
    <w:rsid w:val="00652F40"/>
    <w:rsid w:val="00653488"/>
    <w:rsid w:val="00653DE4"/>
    <w:rsid w:val="006540CC"/>
    <w:rsid w:val="006574A8"/>
    <w:rsid w:val="006641C7"/>
    <w:rsid w:val="00665C47"/>
    <w:rsid w:val="006752CC"/>
    <w:rsid w:val="00684441"/>
    <w:rsid w:val="00692636"/>
    <w:rsid w:val="00695808"/>
    <w:rsid w:val="006A0ACC"/>
    <w:rsid w:val="006A759D"/>
    <w:rsid w:val="006B46FB"/>
    <w:rsid w:val="006C3110"/>
    <w:rsid w:val="006C339A"/>
    <w:rsid w:val="006D2DF5"/>
    <w:rsid w:val="006D3C04"/>
    <w:rsid w:val="006D6403"/>
    <w:rsid w:val="006D75B1"/>
    <w:rsid w:val="006E21FB"/>
    <w:rsid w:val="006E6741"/>
    <w:rsid w:val="006F69F5"/>
    <w:rsid w:val="00703231"/>
    <w:rsid w:val="007102CB"/>
    <w:rsid w:val="007170F4"/>
    <w:rsid w:val="00717982"/>
    <w:rsid w:val="00727C16"/>
    <w:rsid w:val="007716ED"/>
    <w:rsid w:val="007736C3"/>
    <w:rsid w:val="00774177"/>
    <w:rsid w:val="007744A5"/>
    <w:rsid w:val="00774C10"/>
    <w:rsid w:val="007827E4"/>
    <w:rsid w:val="00790060"/>
    <w:rsid w:val="00791D52"/>
    <w:rsid w:val="00792342"/>
    <w:rsid w:val="007977A8"/>
    <w:rsid w:val="007A07AF"/>
    <w:rsid w:val="007A0DD9"/>
    <w:rsid w:val="007A225E"/>
    <w:rsid w:val="007A708D"/>
    <w:rsid w:val="007A7F88"/>
    <w:rsid w:val="007B512A"/>
    <w:rsid w:val="007B69FD"/>
    <w:rsid w:val="007B73F0"/>
    <w:rsid w:val="007C2097"/>
    <w:rsid w:val="007D07DD"/>
    <w:rsid w:val="007D11E6"/>
    <w:rsid w:val="007D6A07"/>
    <w:rsid w:val="007F7259"/>
    <w:rsid w:val="008038AC"/>
    <w:rsid w:val="00803DDB"/>
    <w:rsid w:val="008040A8"/>
    <w:rsid w:val="0081240F"/>
    <w:rsid w:val="00812FA0"/>
    <w:rsid w:val="008148F5"/>
    <w:rsid w:val="00824BD4"/>
    <w:rsid w:val="008250EB"/>
    <w:rsid w:val="00827927"/>
    <w:rsid w:val="008279FA"/>
    <w:rsid w:val="0083173E"/>
    <w:rsid w:val="00833F0E"/>
    <w:rsid w:val="0084327D"/>
    <w:rsid w:val="00844BE7"/>
    <w:rsid w:val="00861A10"/>
    <w:rsid w:val="008626E7"/>
    <w:rsid w:val="00866501"/>
    <w:rsid w:val="008665E3"/>
    <w:rsid w:val="00870CAC"/>
    <w:rsid w:val="00870EE7"/>
    <w:rsid w:val="008716C0"/>
    <w:rsid w:val="0088407A"/>
    <w:rsid w:val="00884B21"/>
    <w:rsid w:val="008863B9"/>
    <w:rsid w:val="008A45A6"/>
    <w:rsid w:val="008A4A64"/>
    <w:rsid w:val="008B25FB"/>
    <w:rsid w:val="008B279C"/>
    <w:rsid w:val="008B2CDE"/>
    <w:rsid w:val="008B72EF"/>
    <w:rsid w:val="008D3CCC"/>
    <w:rsid w:val="008D4F6E"/>
    <w:rsid w:val="008D612C"/>
    <w:rsid w:val="008E399A"/>
    <w:rsid w:val="008E422F"/>
    <w:rsid w:val="008F3789"/>
    <w:rsid w:val="008F63DA"/>
    <w:rsid w:val="008F686C"/>
    <w:rsid w:val="00907951"/>
    <w:rsid w:val="00907FE1"/>
    <w:rsid w:val="009148DE"/>
    <w:rsid w:val="00921372"/>
    <w:rsid w:val="009262B6"/>
    <w:rsid w:val="00932B4E"/>
    <w:rsid w:val="00936076"/>
    <w:rsid w:val="00941A7C"/>
    <w:rsid w:val="00941E30"/>
    <w:rsid w:val="00952332"/>
    <w:rsid w:val="009531B0"/>
    <w:rsid w:val="009602D1"/>
    <w:rsid w:val="009741B3"/>
    <w:rsid w:val="009777D9"/>
    <w:rsid w:val="00991B88"/>
    <w:rsid w:val="00993D72"/>
    <w:rsid w:val="00994D27"/>
    <w:rsid w:val="009950D0"/>
    <w:rsid w:val="00997E13"/>
    <w:rsid w:val="009A517E"/>
    <w:rsid w:val="009A5753"/>
    <w:rsid w:val="009A5765"/>
    <w:rsid w:val="009A579D"/>
    <w:rsid w:val="009B3390"/>
    <w:rsid w:val="009B6E82"/>
    <w:rsid w:val="009D5119"/>
    <w:rsid w:val="009D79A9"/>
    <w:rsid w:val="009E043B"/>
    <w:rsid w:val="009E3297"/>
    <w:rsid w:val="009E797F"/>
    <w:rsid w:val="009F1E40"/>
    <w:rsid w:val="009F2991"/>
    <w:rsid w:val="009F5AEF"/>
    <w:rsid w:val="009F734F"/>
    <w:rsid w:val="00A246B6"/>
    <w:rsid w:val="00A27907"/>
    <w:rsid w:val="00A3061F"/>
    <w:rsid w:val="00A42162"/>
    <w:rsid w:val="00A44005"/>
    <w:rsid w:val="00A47E70"/>
    <w:rsid w:val="00A50CF0"/>
    <w:rsid w:val="00A53114"/>
    <w:rsid w:val="00A55A1D"/>
    <w:rsid w:val="00A62CC5"/>
    <w:rsid w:val="00A671E8"/>
    <w:rsid w:val="00A7671C"/>
    <w:rsid w:val="00A77BB7"/>
    <w:rsid w:val="00A82497"/>
    <w:rsid w:val="00A829E5"/>
    <w:rsid w:val="00A8406D"/>
    <w:rsid w:val="00A929AB"/>
    <w:rsid w:val="00A9688D"/>
    <w:rsid w:val="00AA2CBC"/>
    <w:rsid w:val="00AA2DFC"/>
    <w:rsid w:val="00AB5A19"/>
    <w:rsid w:val="00AC39E2"/>
    <w:rsid w:val="00AC5820"/>
    <w:rsid w:val="00AD1CD8"/>
    <w:rsid w:val="00AD1D5F"/>
    <w:rsid w:val="00AD7152"/>
    <w:rsid w:val="00AF40E5"/>
    <w:rsid w:val="00B04131"/>
    <w:rsid w:val="00B0630E"/>
    <w:rsid w:val="00B172D4"/>
    <w:rsid w:val="00B23269"/>
    <w:rsid w:val="00B258BB"/>
    <w:rsid w:val="00B36B46"/>
    <w:rsid w:val="00B53EE5"/>
    <w:rsid w:val="00B67B97"/>
    <w:rsid w:val="00B71A1F"/>
    <w:rsid w:val="00B739EE"/>
    <w:rsid w:val="00B80E24"/>
    <w:rsid w:val="00B8177D"/>
    <w:rsid w:val="00B84FE7"/>
    <w:rsid w:val="00B968C8"/>
    <w:rsid w:val="00B96DF2"/>
    <w:rsid w:val="00BA0BB8"/>
    <w:rsid w:val="00BA3EC5"/>
    <w:rsid w:val="00BA51D9"/>
    <w:rsid w:val="00BB4C4D"/>
    <w:rsid w:val="00BB59A2"/>
    <w:rsid w:val="00BB5DFC"/>
    <w:rsid w:val="00BB6BD2"/>
    <w:rsid w:val="00BC3FB5"/>
    <w:rsid w:val="00BD0CA3"/>
    <w:rsid w:val="00BD1A1E"/>
    <w:rsid w:val="00BD279D"/>
    <w:rsid w:val="00BD6BB8"/>
    <w:rsid w:val="00BF41DF"/>
    <w:rsid w:val="00BF6B7F"/>
    <w:rsid w:val="00C04804"/>
    <w:rsid w:val="00C145CA"/>
    <w:rsid w:val="00C351FE"/>
    <w:rsid w:val="00C411FB"/>
    <w:rsid w:val="00C415A3"/>
    <w:rsid w:val="00C66388"/>
    <w:rsid w:val="00C66BA2"/>
    <w:rsid w:val="00C83173"/>
    <w:rsid w:val="00C846A4"/>
    <w:rsid w:val="00C870F6"/>
    <w:rsid w:val="00C95985"/>
    <w:rsid w:val="00C96536"/>
    <w:rsid w:val="00C96A0F"/>
    <w:rsid w:val="00CA2972"/>
    <w:rsid w:val="00CA6375"/>
    <w:rsid w:val="00CA6447"/>
    <w:rsid w:val="00CA7CD8"/>
    <w:rsid w:val="00CB0B3E"/>
    <w:rsid w:val="00CB3DB1"/>
    <w:rsid w:val="00CB68C2"/>
    <w:rsid w:val="00CC5026"/>
    <w:rsid w:val="00CC68D0"/>
    <w:rsid w:val="00CE3D65"/>
    <w:rsid w:val="00CE47C8"/>
    <w:rsid w:val="00D03F9A"/>
    <w:rsid w:val="00D06D51"/>
    <w:rsid w:val="00D10DF8"/>
    <w:rsid w:val="00D15288"/>
    <w:rsid w:val="00D170B6"/>
    <w:rsid w:val="00D24991"/>
    <w:rsid w:val="00D32E81"/>
    <w:rsid w:val="00D50255"/>
    <w:rsid w:val="00D506A0"/>
    <w:rsid w:val="00D613D1"/>
    <w:rsid w:val="00D64471"/>
    <w:rsid w:val="00D66520"/>
    <w:rsid w:val="00D74AE8"/>
    <w:rsid w:val="00D80A5F"/>
    <w:rsid w:val="00D8318C"/>
    <w:rsid w:val="00D84A55"/>
    <w:rsid w:val="00D84AE9"/>
    <w:rsid w:val="00D9124E"/>
    <w:rsid w:val="00D92D0E"/>
    <w:rsid w:val="00DA5918"/>
    <w:rsid w:val="00DB2704"/>
    <w:rsid w:val="00DC0CBB"/>
    <w:rsid w:val="00DC7964"/>
    <w:rsid w:val="00DD0137"/>
    <w:rsid w:val="00DD35F0"/>
    <w:rsid w:val="00DD4A5E"/>
    <w:rsid w:val="00DE34CF"/>
    <w:rsid w:val="00DE775C"/>
    <w:rsid w:val="00DE7F98"/>
    <w:rsid w:val="00DF04A7"/>
    <w:rsid w:val="00E073B9"/>
    <w:rsid w:val="00E13F3D"/>
    <w:rsid w:val="00E2573E"/>
    <w:rsid w:val="00E33425"/>
    <w:rsid w:val="00E34898"/>
    <w:rsid w:val="00E36B76"/>
    <w:rsid w:val="00E43E43"/>
    <w:rsid w:val="00E54D90"/>
    <w:rsid w:val="00E55874"/>
    <w:rsid w:val="00E565E5"/>
    <w:rsid w:val="00E71123"/>
    <w:rsid w:val="00E747DA"/>
    <w:rsid w:val="00E7563D"/>
    <w:rsid w:val="00E76937"/>
    <w:rsid w:val="00E86709"/>
    <w:rsid w:val="00E93347"/>
    <w:rsid w:val="00E97525"/>
    <w:rsid w:val="00EA1406"/>
    <w:rsid w:val="00EA2009"/>
    <w:rsid w:val="00EA772D"/>
    <w:rsid w:val="00EB09B7"/>
    <w:rsid w:val="00EB3C98"/>
    <w:rsid w:val="00EC0C54"/>
    <w:rsid w:val="00EC2913"/>
    <w:rsid w:val="00EC615A"/>
    <w:rsid w:val="00ED0648"/>
    <w:rsid w:val="00ED20A9"/>
    <w:rsid w:val="00EE12BE"/>
    <w:rsid w:val="00EE330F"/>
    <w:rsid w:val="00EE3CDC"/>
    <w:rsid w:val="00EE7D7C"/>
    <w:rsid w:val="00F01B10"/>
    <w:rsid w:val="00F25D98"/>
    <w:rsid w:val="00F300FB"/>
    <w:rsid w:val="00F34B9D"/>
    <w:rsid w:val="00F34BAB"/>
    <w:rsid w:val="00F40E43"/>
    <w:rsid w:val="00F42711"/>
    <w:rsid w:val="00F5249D"/>
    <w:rsid w:val="00F531B0"/>
    <w:rsid w:val="00F53B79"/>
    <w:rsid w:val="00F545AA"/>
    <w:rsid w:val="00F615C8"/>
    <w:rsid w:val="00F64E6D"/>
    <w:rsid w:val="00F70B80"/>
    <w:rsid w:val="00F82F30"/>
    <w:rsid w:val="00F87A41"/>
    <w:rsid w:val="00FA073E"/>
    <w:rsid w:val="00FA0F5C"/>
    <w:rsid w:val="00FA31C3"/>
    <w:rsid w:val="00FA4A6B"/>
    <w:rsid w:val="00FB23A3"/>
    <w:rsid w:val="00FB487F"/>
    <w:rsid w:val="00FB6386"/>
    <w:rsid w:val="00FC49FA"/>
    <w:rsid w:val="00FD3BA3"/>
    <w:rsid w:val="00FD490D"/>
    <w:rsid w:val="00FD7C82"/>
    <w:rsid w:val="00FE49EB"/>
    <w:rsid w:val="00FF177D"/>
    <w:rsid w:val="00FF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27E4"/>
    <w:pPr>
      <w:ind w:left="720"/>
      <w:contextualSpacing/>
    </w:pPr>
  </w:style>
  <w:style w:type="paragraph" w:styleId="Revision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34599C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5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55B37-8565-4405-9E55-2E5259FFD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1900-01-01T04:59:00Z</cp:lastPrinted>
  <dcterms:created xsi:type="dcterms:W3CDTF">2025-01-22T10:24:00Z</dcterms:created>
  <dcterms:modified xsi:type="dcterms:W3CDTF">2025-01-22T10:25:00Z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1737527201</vt:lpwstr>
  </property>
</Properties>
</file>